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4A" w:rsidRDefault="00F5044A" w:rsidP="00005DDC">
      <w:pPr>
        <w:rPr>
          <w:b/>
        </w:rPr>
      </w:pPr>
      <w:r>
        <w:rPr>
          <w:b/>
        </w:rPr>
        <w:t xml:space="preserve">OBCE </w:t>
      </w:r>
    </w:p>
    <w:p w:rsidR="00F5044A" w:rsidRDefault="00F5044A" w:rsidP="00005DDC">
      <w:pPr>
        <w:rPr>
          <w:b/>
        </w:rPr>
      </w:pPr>
      <w:r>
        <w:rPr>
          <w:b/>
        </w:rPr>
        <w:t xml:space="preserve">jež </w:t>
      </w:r>
      <w:proofErr w:type="gramStart"/>
      <w:r>
        <w:rPr>
          <w:b/>
        </w:rPr>
        <w:t>nesouhlasí</w:t>
      </w:r>
      <w:proofErr w:type="gramEnd"/>
      <w:r>
        <w:rPr>
          <w:b/>
        </w:rPr>
        <w:t xml:space="preserve"> s vedením </w:t>
      </w:r>
      <w:proofErr w:type="gramStart"/>
      <w:r>
        <w:rPr>
          <w:b/>
        </w:rPr>
        <w:t>ŠED</w:t>
      </w:r>
      <w:proofErr w:type="gramEnd"/>
      <w:r>
        <w:rPr>
          <w:b/>
        </w:rPr>
        <w:t xml:space="preserve"> a podali opakovaně námitku - nebylo vyhověno:</w:t>
      </w:r>
    </w:p>
    <w:p w:rsidR="00F5044A" w:rsidRDefault="00F5044A" w:rsidP="00F5044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Černá v Pošumaví</w:t>
      </w:r>
    </w:p>
    <w:p w:rsidR="00F5044A" w:rsidRDefault="00F5044A" w:rsidP="00F5044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Frymburk</w:t>
      </w:r>
    </w:p>
    <w:p w:rsidR="00F5044A" w:rsidRDefault="00F5044A" w:rsidP="00F5044A">
      <w:pPr>
        <w:ind w:left="360"/>
        <w:rPr>
          <w:b/>
        </w:rPr>
      </w:pPr>
      <w:r>
        <w:rPr>
          <w:b/>
        </w:rPr>
        <w:t>(Přichází pro ně v úvahu pouze vedení trasy souběžně s hlavní komunikací.)</w:t>
      </w:r>
    </w:p>
    <w:p w:rsidR="00F5044A" w:rsidRDefault="00F5044A" w:rsidP="00F5044A">
      <w:pPr>
        <w:rPr>
          <w:b/>
        </w:rPr>
      </w:pPr>
      <w:r>
        <w:rPr>
          <w:b/>
        </w:rPr>
        <w:t>OBČANÉ</w:t>
      </w:r>
    </w:p>
    <w:p w:rsidR="00F5044A" w:rsidRPr="00F5044A" w:rsidRDefault="00F5044A" w:rsidP="00F5044A">
      <w:pPr>
        <w:rPr>
          <w:b/>
        </w:rPr>
      </w:pPr>
      <w:r>
        <w:rPr>
          <w:b/>
        </w:rPr>
        <w:t xml:space="preserve">Vznik zástupce veřejnosti – občané v Černé V Pošumaví </w:t>
      </w:r>
      <w:proofErr w:type="gramStart"/>
      <w:r>
        <w:rPr>
          <w:b/>
        </w:rPr>
        <w:t>nesouhlasí</w:t>
      </w:r>
      <w:proofErr w:type="gramEnd"/>
      <w:r>
        <w:rPr>
          <w:b/>
        </w:rPr>
        <w:t xml:space="preserve"> s vedením </w:t>
      </w:r>
      <w:proofErr w:type="gramStart"/>
      <w:r>
        <w:rPr>
          <w:b/>
        </w:rPr>
        <w:t>ŠED</w:t>
      </w:r>
      <w:proofErr w:type="gramEnd"/>
      <w:r>
        <w:rPr>
          <w:b/>
        </w:rPr>
        <w:t xml:space="preserve"> v trase koridoru</w:t>
      </w:r>
    </w:p>
    <w:p w:rsidR="00005DDC" w:rsidRPr="006F19BD" w:rsidRDefault="003167AE" w:rsidP="00005DDC">
      <w:pPr>
        <w:rPr>
          <w:b/>
        </w:rPr>
      </w:pPr>
      <w:proofErr w:type="gramStart"/>
      <w:r>
        <w:rPr>
          <w:b/>
        </w:rPr>
        <w:t>PENSIONY,UBYTOVACÍ</w:t>
      </w:r>
      <w:proofErr w:type="gramEnd"/>
      <w:r>
        <w:rPr>
          <w:b/>
        </w:rPr>
        <w:t xml:space="preserve"> ZAŘÍZENÍ,SLUŽBY</w:t>
      </w:r>
    </w:p>
    <w:p w:rsidR="00005DDC" w:rsidRDefault="00132041" w:rsidP="00005DDC">
      <w:pPr>
        <w:pStyle w:val="Odstavecseseznamem"/>
        <w:numPr>
          <w:ilvl w:val="0"/>
          <w:numId w:val="3"/>
        </w:numPr>
      </w:pPr>
      <w:r>
        <w:t xml:space="preserve">nestojí o nástupní </w:t>
      </w:r>
      <w:proofErr w:type="gramStart"/>
      <w:r w:rsidR="00005DDC">
        <w:t xml:space="preserve">stanici  </w:t>
      </w:r>
      <w:r>
        <w:t>a ŠED</w:t>
      </w:r>
      <w:proofErr w:type="gramEnd"/>
      <w:r>
        <w:t xml:space="preserve"> v trase Dolní Vltavice – Radslav-Jestřábí </w:t>
      </w:r>
      <w:r w:rsidR="00005DDC">
        <w:t>a</w:t>
      </w:r>
      <w:r w:rsidR="006F19BD">
        <w:t xml:space="preserve"> </w:t>
      </w:r>
      <w:r>
        <w:t>to z dů</w:t>
      </w:r>
      <w:r w:rsidR="00005DDC">
        <w:t>v</w:t>
      </w:r>
      <w:r>
        <w:t>o</w:t>
      </w:r>
      <w:r w:rsidR="00005DDC">
        <w:t>du</w:t>
      </w:r>
      <w:r>
        <w:t>:</w:t>
      </w:r>
    </w:p>
    <w:p w:rsidR="00005DDC" w:rsidRDefault="00005DDC" w:rsidP="00005DDC">
      <w:pPr>
        <w:pStyle w:val="Odstavecseseznamem"/>
        <w:numPr>
          <w:ilvl w:val="0"/>
          <w:numId w:val="4"/>
        </w:numPr>
      </w:pPr>
      <w:r>
        <w:t>Léto – jejich turisté používají kolo ,brusle , akutně by se hodila cyklostezka !!! podél cesty Od T</w:t>
      </w:r>
      <w:r w:rsidR="006F19BD">
        <w:t xml:space="preserve">obogánu směr </w:t>
      </w:r>
      <w:r w:rsidR="00603D34">
        <w:t>hotel Racek,</w:t>
      </w:r>
      <w:r w:rsidR="00F5044A">
        <w:t xml:space="preserve"> </w:t>
      </w:r>
      <w:r w:rsidR="00603D34">
        <w:t>Jestřábí,</w:t>
      </w:r>
      <w:r w:rsidR="00F5044A">
        <w:t xml:space="preserve"> </w:t>
      </w:r>
      <w:r w:rsidR="00603D34">
        <w:t>Radslav</w:t>
      </w:r>
      <w:r w:rsidR="006F19BD">
        <w:t xml:space="preserve">… </w:t>
      </w:r>
      <w:r>
        <w:t>plánovala obec společně se soukromým investorem kolonádu s OV/BR – masáže,</w:t>
      </w:r>
      <w:r w:rsidR="00F5044A">
        <w:t xml:space="preserve"> </w:t>
      </w:r>
      <w:r>
        <w:t>ka</w:t>
      </w:r>
      <w:r w:rsidR="00132041">
        <w:t>várna,</w:t>
      </w:r>
      <w:r w:rsidR="00F5044A">
        <w:t xml:space="preserve"> </w:t>
      </w:r>
      <w:r w:rsidR="00132041">
        <w:t>cukrárna,</w:t>
      </w:r>
      <w:r w:rsidR="00F5044A">
        <w:t xml:space="preserve"> </w:t>
      </w:r>
      <w:r w:rsidR="00132041">
        <w:t>půjčovna sportovních p</w:t>
      </w:r>
      <w:r>
        <w:t>otřeb atd.+</w:t>
      </w:r>
      <w:r w:rsidR="00F5044A">
        <w:t xml:space="preserve"> </w:t>
      </w:r>
      <w:r>
        <w:t xml:space="preserve">naučný </w:t>
      </w:r>
      <w:proofErr w:type="gramStart"/>
      <w:r>
        <w:t xml:space="preserve">chodník </w:t>
      </w:r>
      <w:r w:rsidR="006F19BD">
        <w:t>,dráha</w:t>
      </w:r>
      <w:proofErr w:type="gramEnd"/>
      <w:r w:rsidR="006F19BD">
        <w:t xml:space="preserve"> pro cyklisty</w:t>
      </w:r>
      <w:r>
        <w:t>,</w:t>
      </w:r>
      <w:r w:rsidR="00F5044A">
        <w:t xml:space="preserve"> </w:t>
      </w:r>
      <w:r>
        <w:t>obec má tuto trasu vymezenou jako klidové území – rekreace a bydlení</w:t>
      </w:r>
    </w:p>
    <w:p w:rsidR="00310788" w:rsidRDefault="00310788" w:rsidP="00005DDC">
      <w:pPr>
        <w:pStyle w:val="Odstavecseseznamem"/>
        <w:numPr>
          <w:ilvl w:val="0"/>
          <w:numId w:val="4"/>
        </w:numPr>
      </w:pPr>
      <w:r>
        <w:t>U trasy zde kempy kde se spí z 95 % pod stanem 20m od navrhované dráhy</w:t>
      </w:r>
    </w:p>
    <w:p w:rsidR="00005DDC" w:rsidRDefault="00005DDC" w:rsidP="00005DDC">
      <w:pPr>
        <w:pStyle w:val="Odstavecseseznamem"/>
        <w:numPr>
          <w:ilvl w:val="0"/>
          <w:numId w:val="4"/>
        </w:numPr>
      </w:pPr>
      <w:r>
        <w:t xml:space="preserve">Letní sezona – 2 </w:t>
      </w:r>
      <w:proofErr w:type="gramStart"/>
      <w:r>
        <w:t>měsíce ,jinak</w:t>
      </w:r>
      <w:proofErr w:type="gramEnd"/>
      <w:r>
        <w:t xml:space="preserve"> celá lokalita</w:t>
      </w:r>
      <w:r w:rsidR="003741FF">
        <w:t xml:space="preserve"> z 90%</w:t>
      </w:r>
      <w:r>
        <w:t xml:space="preserve"> - zavřeno</w:t>
      </w:r>
      <w:r w:rsidR="003741FF">
        <w:t>.</w:t>
      </w:r>
    </w:p>
    <w:p w:rsidR="00AE21B9" w:rsidRDefault="003741FF" w:rsidP="00005DDC">
      <w:pPr>
        <w:pStyle w:val="Odstavecseseznamem"/>
        <w:numPr>
          <w:ilvl w:val="0"/>
          <w:numId w:val="4"/>
        </w:numPr>
      </w:pPr>
      <w:r>
        <w:t xml:space="preserve">Zimní sezona – </w:t>
      </w:r>
      <w:r w:rsidR="006F19BD">
        <w:t xml:space="preserve">max. 1 měsíc </w:t>
      </w:r>
      <w:r>
        <w:t xml:space="preserve">týká se max. Hotelu Racek a </w:t>
      </w:r>
      <w:r w:rsidR="00132041">
        <w:t xml:space="preserve">okrajově </w:t>
      </w:r>
      <w:r>
        <w:t xml:space="preserve">Jestřábí (kapacita nezaplněna) hotely jedou na bázi zaplacení nákladů na provoz, s tím že krátká sezona má za příčinu ztráty. Ostatní mají zavřeno. Vzhledem k obsazenosti do 20% se nezaplatí ani náklady-lepší mít zavřeno, maximálně otevřeno na silvestr  a kapacita ze 70% obsazena od </w:t>
      </w:r>
      <w:proofErr w:type="gramStart"/>
      <w:r>
        <w:t>28.12. do</w:t>
      </w:r>
      <w:proofErr w:type="gramEnd"/>
      <w:r>
        <w:t xml:space="preserve"> 1.1. (3-4 dny). Ostatní turisté bydlí v zimě raději v obci – centrum. Od plánované zastávky</w:t>
      </w:r>
      <w:r w:rsidR="00AE21B9">
        <w:t xml:space="preserve"> jsou </w:t>
      </w:r>
    </w:p>
    <w:p w:rsidR="003741FF" w:rsidRDefault="00AE21B9" w:rsidP="00AE21B9">
      <w:pPr>
        <w:pStyle w:val="Odstavecseseznamem"/>
        <w:numPr>
          <w:ilvl w:val="0"/>
          <w:numId w:val="3"/>
        </w:numPr>
      </w:pPr>
      <w:r>
        <w:t>Hotel Racek 500 m</w:t>
      </w:r>
    </w:p>
    <w:p w:rsidR="00AE21B9" w:rsidRDefault="00AE21B9" w:rsidP="00AE21B9">
      <w:pPr>
        <w:pStyle w:val="Odstavecseseznamem"/>
        <w:numPr>
          <w:ilvl w:val="0"/>
          <w:numId w:val="3"/>
        </w:numPr>
      </w:pPr>
      <w:r>
        <w:t xml:space="preserve">Pension </w:t>
      </w:r>
      <w:proofErr w:type="spellStart"/>
      <w:r>
        <w:t>Rex</w:t>
      </w:r>
      <w:proofErr w:type="spellEnd"/>
      <w:r>
        <w:t xml:space="preserve"> 335 m</w:t>
      </w:r>
    </w:p>
    <w:p w:rsidR="00AE21B9" w:rsidRDefault="00AE21B9" w:rsidP="00AE21B9">
      <w:pPr>
        <w:pStyle w:val="Odstavecseseznamem"/>
        <w:numPr>
          <w:ilvl w:val="0"/>
          <w:numId w:val="3"/>
        </w:numPr>
      </w:pPr>
      <w:r>
        <w:t>Pension Sen 662 m</w:t>
      </w:r>
    </w:p>
    <w:p w:rsidR="00AE21B9" w:rsidRDefault="00603D34" w:rsidP="00AE21B9">
      <w:pPr>
        <w:pStyle w:val="Odstavecseseznamem"/>
        <w:numPr>
          <w:ilvl w:val="0"/>
          <w:numId w:val="3"/>
        </w:numPr>
      </w:pPr>
      <w:proofErr w:type="gramStart"/>
      <w:r>
        <w:t xml:space="preserve">Pension – </w:t>
      </w:r>
      <w:r w:rsidR="00AE21B9">
        <w:t xml:space="preserve"> a </w:t>
      </w:r>
      <w:proofErr w:type="spellStart"/>
      <w:r w:rsidR="00AE21B9">
        <w:t>Wizard</w:t>
      </w:r>
      <w:proofErr w:type="spellEnd"/>
      <w:proofErr w:type="gramEnd"/>
      <w:r w:rsidR="00AE21B9">
        <w:t xml:space="preserve"> – 900m</w:t>
      </w:r>
    </w:p>
    <w:p w:rsidR="00AE21B9" w:rsidRDefault="00AE21B9" w:rsidP="00AE21B9">
      <w:pPr>
        <w:pStyle w:val="Odstavecseseznamem"/>
        <w:numPr>
          <w:ilvl w:val="0"/>
          <w:numId w:val="3"/>
        </w:numPr>
      </w:pPr>
      <w:r>
        <w:t>Pension U Čerta 1,2 km</w:t>
      </w:r>
    </w:p>
    <w:p w:rsidR="003741FF" w:rsidRDefault="003741FF" w:rsidP="00005DDC">
      <w:pPr>
        <w:pStyle w:val="Odstavecseseznamem"/>
        <w:numPr>
          <w:ilvl w:val="0"/>
          <w:numId w:val="4"/>
        </w:numPr>
      </w:pPr>
      <w:r>
        <w:t xml:space="preserve">SKI Bus – lidé </w:t>
      </w:r>
      <w:r w:rsidR="00AE21B9">
        <w:t xml:space="preserve">a pensiony </w:t>
      </w:r>
      <w:r>
        <w:t>používají</w:t>
      </w:r>
      <w:r w:rsidR="00AE21B9">
        <w:t xml:space="preserve"> </w:t>
      </w:r>
      <w:r w:rsidR="00873794">
        <w:t xml:space="preserve"> v zimní sezoně soukromý </w:t>
      </w:r>
      <w:r w:rsidR="00AE21B9">
        <w:t>Ski bus</w:t>
      </w:r>
      <w:r w:rsidR="00873794">
        <w:t xml:space="preserve"> – provozovatel </w:t>
      </w:r>
      <w:proofErr w:type="spellStart"/>
      <w:proofErr w:type="gramStart"/>
      <w:r w:rsidR="00873794">
        <w:t>p.Horvát</w:t>
      </w:r>
      <w:proofErr w:type="spellEnd"/>
      <w:proofErr w:type="gramEnd"/>
      <w:r w:rsidR="00873794">
        <w:t xml:space="preserve"> – Restaurace U Méďů</w:t>
      </w:r>
    </w:p>
    <w:p w:rsidR="006F19BD" w:rsidRPr="006F19BD" w:rsidRDefault="006F19BD" w:rsidP="006F19BD">
      <w:pPr>
        <w:rPr>
          <w:b/>
        </w:rPr>
      </w:pPr>
      <w:r w:rsidRPr="006F19BD">
        <w:rPr>
          <w:b/>
        </w:rPr>
        <w:t>Mapy</w:t>
      </w:r>
    </w:p>
    <w:p w:rsidR="006F19BD" w:rsidRDefault="006F19BD" w:rsidP="006F19BD">
      <w:pPr>
        <w:pStyle w:val="Odstavecseseznamem"/>
        <w:numPr>
          <w:ilvl w:val="0"/>
          <w:numId w:val="6"/>
        </w:numPr>
      </w:pPr>
      <w:r>
        <w:t>Situace s demolicemi IKP + foto zrekonstruovaných objektů</w:t>
      </w:r>
    </w:p>
    <w:p w:rsidR="006F19BD" w:rsidRDefault="006F19BD" w:rsidP="006F19BD">
      <w:pPr>
        <w:pStyle w:val="Odstavecseseznamem"/>
        <w:numPr>
          <w:ilvl w:val="0"/>
          <w:numId w:val="6"/>
        </w:numPr>
      </w:pPr>
      <w:r>
        <w:t xml:space="preserve">Mapa názornosti kde lidé bydlí a kde jsou ubytovací </w:t>
      </w:r>
      <w:proofErr w:type="gramStart"/>
      <w:r>
        <w:t>kapacity jež</w:t>
      </w:r>
      <w:proofErr w:type="gramEnd"/>
      <w:r>
        <w:t xml:space="preserve"> mají otevřeno v zimní sezoně</w:t>
      </w:r>
    </w:p>
    <w:p w:rsidR="006F19BD" w:rsidRDefault="006F19BD" w:rsidP="006F19BD">
      <w:pPr>
        <w:pStyle w:val="Odstavecseseznamem"/>
        <w:numPr>
          <w:ilvl w:val="0"/>
          <w:numId w:val="6"/>
        </w:numPr>
      </w:pPr>
      <w:r>
        <w:t>Územní plán s biokoridory a zastavitelným a zastavěným územím</w:t>
      </w:r>
    </w:p>
    <w:p w:rsidR="006F19BD" w:rsidRDefault="00F5044A" w:rsidP="006F19BD">
      <w:pPr>
        <w:pStyle w:val="Odstavecseseznamem"/>
        <w:numPr>
          <w:ilvl w:val="0"/>
          <w:numId w:val="6"/>
        </w:numPr>
      </w:pPr>
      <w:r>
        <w:t>Fotografie</w:t>
      </w:r>
      <w:r w:rsidR="006F19BD">
        <w:t xml:space="preserve"> </w:t>
      </w:r>
      <w:r>
        <w:t xml:space="preserve"> </w:t>
      </w:r>
      <w:r w:rsidR="006F19BD">
        <w:t xml:space="preserve">dotčených pensionů </w:t>
      </w:r>
      <w:proofErr w:type="spellStart"/>
      <w:r w:rsidR="006F19BD">
        <w:t>atd</w:t>
      </w:r>
      <w:proofErr w:type="spellEnd"/>
      <w:r w:rsidR="006F19BD">
        <w:t xml:space="preserve"> . </w:t>
      </w:r>
      <w:proofErr w:type="gramStart"/>
      <w:r w:rsidR="006F19BD">
        <w:t>před</w:t>
      </w:r>
      <w:proofErr w:type="gramEnd"/>
      <w:r w:rsidR="006F19BD">
        <w:t xml:space="preserve"> rekonstrukcí a po rekonstrukci </w:t>
      </w:r>
      <w:r w:rsidR="00132041">
        <w:t>kde je</w:t>
      </w:r>
      <w:r>
        <w:t xml:space="preserve"> vidě</w:t>
      </w:r>
      <w:r w:rsidR="006F19BD">
        <w:t>t co se změnilo od poslední návštěvy</w:t>
      </w:r>
      <w:r w:rsidR="00132041">
        <w:t xml:space="preserve"> projektantů ŠED</w:t>
      </w:r>
    </w:p>
    <w:p w:rsidR="000E7394" w:rsidRPr="0039267F" w:rsidRDefault="000E7394" w:rsidP="000E7394">
      <w:pPr>
        <w:rPr>
          <w:b/>
        </w:rPr>
      </w:pPr>
      <w:r w:rsidRPr="0039267F">
        <w:rPr>
          <w:b/>
        </w:rPr>
        <w:t xml:space="preserve">Lokality </w:t>
      </w:r>
    </w:p>
    <w:p w:rsidR="000E7394" w:rsidRDefault="00132041" w:rsidP="000E7394">
      <w:r>
        <w:t>Klidová zó</w:t>
      </w:r>
      <w:r w:rsidR="000E7394">
        <w:t>na – již se nepronajím</w:t>
      </w:r>
      <w:r>
        <w:t>á –</w:t>
      </w:r>
      <w:r w:rsidR="00873794">
        <w:t xml:space="preserve"> </w:t>
      </w:r>
      <w:r>
        <w:t xml:space="preserve">ti co pronajímali prodali </w:t>
      </w:r>
      <w:r w:rsidR="00873794">
        <w:t xml:space="preserve">své objekty </w:t>
      </w:r>
      <w:r>
        <w:t xml:space="preserve">a objekty </w:t>
      </w:r>
      <w:r w:rsidR="00873794">
        <w:t xml:space="preserve">koupili </w:t>
      </w:r>
      <w:proofErr w:type="gramStart"/>
      <w:r w:rsidR="00873794">
        <w:t>lidé jež</w:t>
      </w:r>
      <w:proofErr w:type="gramEnd"/>
      <w:r w:rsidR="00873794">
        <w:t xml:space="preserve"> využívají</w:t>
      </w:r>
      <w:r w:rsidR="000E7394">
        <w:t xml:space="preserve"> </w:t>
      </w:r>
      <w:r>
        <w:t xml:space="preserve">pro </w:t>
      </w:r>
      <w:r w:rsidR="000E7394">
        <w:t xml:space="preserve">rekreaci individuální </w:t>
      </w:r>
    </w:p>
    <w:p w:rsidR="000E7394" w:rsidRDefault="000E7394" w:rsidP="000E7394">
      <w:r>
        <w:lastRenderedPageBreak/>
        <w:t xml:space="preserve">Velké projekty – apartmánové domy atd.  holandské </w:t>
      </w:r>
      <w:proofErr w:type="gramStart"/>
      <w:r>
        <w:t xml:space="preserve">vesnice </w:t>
      </w:r>
      <w:r w:rsidR="00F5044A">
        <w:t>:</w:t>
      </w:r>
      <w:proofErr w:type="gramEnd"/>
    </w:p>
    <w:p w:rsidR="000E7394" w:rsidRDefault="000E7394" w:rsidP="000E7394">
      <w:pPr>
        <w:pStyle w:val="Odstavecseseznamem"/>
        <w:numPr>
          <w:ilvl w:val="0"/>
          <w:numId w:val="7"/>
        </w:numPr>
      </w:pPr>
      <w:r>
        <w:t>Hotové nemají budoucnost</w:t>
      </w:r>
    </w:p>
    <w:p w:rsidR="000E7394" w:rsidRDefault="000E7394" w:rsidP="000E7394">
      <w:pPr>
        <w:pStyle w:val="Odstavecseseznamem"/>
        <w:numPr>
          <w:ilvl w:val="0"/>
          <w:numId w:val="7"/>
        </w:numPr>
      </w:pPr>
      <w:r>
        <w:t>Připravované finanční krizí skončili,</w:t>
      </w:r>
      <w:r w:rsidR="00F5044A">
        <w:t xml:space="preserve"> </w:t>
      </w:r>
      <w:r>
        <w:t xml:space="preserve">některé v insolvenci a ostatní ztratili investora … </w:t>
      </w:r>
      <w:proofErr w:type="gramStart"/>
      <w:r>
        <w:t>viz.</w:t>
      </w:r>
      <w:proofErr w:type="gramEnd"/>
      <w:r>
        <w:t xml:space="preserve"> Kovář</w:t>
      </w:r>
      <w:r w:rsidR="00F5044A">
        <w:t>ov …… připravené studie projektů</w:t>
      </w:r>
      <w:r>
        <w:t xml:space="preserve"> na prodej včetně těchto projektů několik let …. Bez úspěchu.</w:t>
      </w:r>
    </w:p>
    <w:p w:rsidR="00310788" w:rsidRDefault="00F5044A" w:rsidP="000E7394">
      <w:pPr>
        <w:pStyle w:val="Odstavecseseznamem"/>
        <w:numPr>
          <w:ilvl w:val="0"/>
          <w:numId w:val="7"/>
        </w:numPr>
      </w:pPr>
      <w:r>
        <w:t>Holanď</w:t>
      </w:r>
      <w:r w:rsidR="00310788">
        <w:t>ané houfně prodávají své družstevní podíly v</w:t>
      </w:r>
      <w:r w:rsidR="00873794">
        <w:t> </w:t>
      </w:r>
      <w:r w:rsidR="00310788">
        <w:t>Marině</w:t>
      </w:r>
      <w:r w:rsidR="00873794">
        <w:t>.</w:t>
      </w:r>
    </w:p>
    <w:p w:rsidR="00132041" w:rsidRDefault="00132041" w:rsidP="000E7394">
      <w:pPr>
        <w:pStyle w:val="Odstavecseseznamem"/>
        <w:numPr>
          <w:ilvl w:val="0"/>
          <w:numId w:val="7"/>
        </w:numPr>
      </w:pPr>
      <w:r>
        <w:t>Dolní Vltavice,</w:t>
      </w:r>
      <w:r w:rsidR="00F5044A">
        <w:t xml:space="preserve"> </w:t>
      </w:r>
      <w:r>
        <w:t xml:space="preserve">Radslav – ve studiích JCK se mluví a </w:t>
      </w:r>
      <w:proofErr w:type="gramStart"/>
      <w:r>
        <w:t>zdůrazňuje ,,olympijské</w:t>
      </w:r>
      <w:proofErr w:type="gramEnd"/>
      <w:r>
        <w:t xml:space="preserve"> vesnice,, … projekt co se nerealizoval a těžko bude realizovat …jelikož pozemky jsou momentálně v katas</w:t>
      </w:r>
      <w:r w:rsidR="00F5044A">
        <w:t>t</w:t>
      </w:r>
      <w:r>
        <w:t>ru nemovitostí v převodu na nového vlastníka!!!</w:t>
      </w:r>
    </w:p>
    <w:p w:rsidR="000E7394" w:rsidRDefault="003167AE" w:rsidP="000E7394">
      <w:r>
        <w:t>P</w:t>
      </w:r>
      <w:r w:rsidR="000E7394">
        <w:t xml:space="preserve">řed zhroucením </w:t>
      </w:r>
      <w:r>
        <w:t>velké projekty u Lipenského jezera</w:t>
      </w:r>
      <w:r w:rsidR="00132041">
        <w:t xml:space="preserve"> </w:t>
      </w:r>
      <w:r w:rsidR="000E7394">
        <w:t>…. Jediné co pomáhá je to že objekty</w:t>
      </w:r>
      <w:r>
        <w:t xml:space="preserve"> a části velkých nerealizovaných projektů</w:t>
      </w:r>
      <w:r w:rsidR="000E7394">
        <w:t xml:space="preserve"> skupují </w:t>
      </w:r>
      <w:r w:rsidR="00132041">
        <w:t>movití lidé</w:t>
      </w:r>
      <w:r w:rsidR="00F5044A">
        <w:t xml:space="preserve"> jež </w:t>
      </w:r>
      <w:r w:rsidR="000E7394">
        <w:t xml:space="preserve"> je předělávají</w:t>
      </w:r>
      <w:r w:rsidR="00FA1F17">
        <w:t xml:space="preserve"> </w:t>
      </w:r>
      <w:r w:rsidR="000E7394">
        <w:t xml:space="preserve">či používají </w:t>
      </w:r>
      <w:proofErr w:type="gramStart"/>
      <w:r w:rsidR="000E7394">
        <w:t>jako  svá</w:t>
      </w:r>
      <w:proofErr w:type="gramEnd"/>
      <w:r w:rsidR="000E7394">
        <w:t xml:space="preserve"> letní sídla pro individuální rekreaci….tito lidé nebudou jezdit tramvají ;(</w:t>
      </w:r>
    </w:p>
    <w:p w:rsidR="000E7394" w:rsidRDefault="00F5044A" w:rsidP="000E7394">
      <w:r>
        <w:t>Kon</w:t>
      </w:r>
      <w:r w:rsidR="000E7394">
        <w:t xml:space="preserve">kurenceschopnost je nulová …..není pravdou že nemáme co nabídnout ….ovšem je to </w:t>
      </w:r>
      <w:proofErr w:type="gramStart"/>
      <w:r w:rsidR="000E7394">
        <w:t>tak</w:t>
      </w:r>
      <w:r>
        <w:t xml:space="preserve">, </w:t>
      </w:r>
      <w:r w:rsidR="000E7394">
        <w:t xml:space="preserve"> že</w:t>
      </w:r>
      <w:proofErr w:type="gramEnd"/>
      <w:r w:rsidR="000E7394">
        <w:t xml:space="preserve"> je zde </w:t>
      </w:r>
      <w:r w:rsidR="003167AE">
        <w:t>nadceněné</w:t>
      </w:r>
      <w:r w:rsidR="000E7394">
        <w:t xml:space="preserve"> vše,… ubytování,</w:t>
      </w:r>
      <w:r>
        <w:t xml:space="preserve"> </w:t>
      </w:r>
      <w:r w:rsidR="000E7394">
        <w:t>stravování, skipasy</w:t>
      </w:r>
    </w:p>
    <w:p w:rsidR="0039267F" w:rsidRDefault="0039267F" w:rsidP="000E7394">
      <w:r>
        <w:t>Ve standardu běžného Evropana v součtu ubytování</w:t>
      </w:r>
      <w:r w:rsidR="00F5044A">
        <w:t xml:space="preserve"> </w:t>
      </w:r>
      <w:r>
        <w:t>+</w:t>
      </w:r>
      <w:r w:rsidR="00F5044A">
        <w:t xml:space="preserve"> </w:t>
      </w:r>
      <w:r>
        <w:t>stravování</w:t>
      </w:r>
      <w:r w:rsidR="00F5044A">
        <w:t xml:space="preserve"> </w:t>
      </w:r>
      <w:r>
        <w:t>+</w:t>
      </w:r>
      <w:r w:rsidR="00F5044A">
        <w:t xml:space="preserve"> </w:t>
      </w:r>
      <w:r>
        <w:t>skipas a sjezdovky</w:t>
      </w:r>
    </w:p>
    <w:p w:rsidR="0039267F" w:rsidRDefault="0039267F" w:rsidP="0039267F">
      <w:pPr>
        <w:pStyle w:val="Odstavecseseznamem"/>
        <w:numPr>
          <w:ilvl w:val="0"/>
          <w:numId w:val="8"/>
        </w:numPr>
      </w:pPr>
      <w:r>
        <w:t>Srovnání ve stejn</w:t>
      </w:r>
      <w:r w:rsidR="00F5044A">
        <w:t>ém standardu s Krkonoši o min. 2</w:t>
      </w:r>
      <w:r>
        <w:t>0% horší</w:t>
      </w:r>
      <w:r w:rsidR="00F5044A">
        <w:t xml:space="preserve"> stav</w:t>
      </w:r>
    </w:p>
    <w:p w:rsidR="00310788" w:rsidRDefault="0039267F" w:rsidP="00310788">
      <w:pPr>
        <w:pStyle w:val="Odstavecseseznamem"/>
        <w:numPr>
          <w:ilvl w:val="0"/>
          <w:numId w:val="8"/>
        </w:numPr>
      </w:pPr>
      <w:r>
        <w:t>Srovnání ve stejném standardu –</w:t>
      </w:r>
      <w:r w:rsidR="00310788">
        <w:t xml:space="preserve"> </w:t>
      </w:r>
      <w:r>
        <w:t>Dachstein a okolí 20% horší</w:t>
      </w:r>
      <w:r w:rsidR="00F5044A">
        <w:t xml:space="preserve"> stav</w:t>
      </w:r>
      <w:bookmarkStart w:id="0" w:name="_GoBack"/>
      <w:bookmarkEnd w:id="0"/>
    </w:p>
    <w:p w:rsidR="00310788" w:rsidRDefault="00310788" w:rsidP="00310788"/>
    <w:sectPr w:rsidR="0031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E34"/>
    <w:multiLevelType w:val="hybridMultilevel"/>
    <w:tmpl w:val="59F21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A59"/>
    <w:multiLevelType w:val="hybridMultilevel"/>
    <w:tmpl w:val="1CE87B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549E5"/>
    <w:multiLevelType w:val="hybridMultilevel"/>
    <w:tmpl w:val="555AF2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A671C"/>
    <w:multiLevelType w:val="hybridMultilevel"/>
    <w:tmpl w:val="CBCCDB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8197C"/>
    <w:multiLevelType w:val="hybridMultilevel"/>
    <w:tmpl w:val="C38EA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85314"/>
    <w:multiLevelType w:val="hybridMultilevel"/>
    <w:tmpl w:val="C60EB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436B8"/>
    <w:multiLevelType w:val="hybridMultilevel"/>
    <w:tmpl w:val="DD081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7382"/>
    <w:multiLevelType w:val="hybridMultilevel"/>
    <w:tmpl w:val="044C1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91544"/>
    <w:multiLevelType w:val="hybridMultilevel"/>
    <w:tmpl w:val="2ABCDC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DC"/>
    <w:rsid w:val="00005DDC"/>
    <w:rsid w:val="000E7394"/>
    <w:rsid w:val="000F08BA"/>
    <w:rsid w:val="00132041"/>
    <w:rsid w:val="00310788"/>
    <w:rsid w:val="003167AE"/>
    <w:rsid w:val="003741FF"/>
    <w:rsid w:val="0039267F"/>
    <w:rsid w:val="00603D34"/>
    <w:rsid w:val="006643CB"/>
    <w:rsid w:val="006F19BD"/>
    <w:rsid w:val="006F5385"/>
    <w:rsid w:val="00873794"/>
    <w:rsid w:val="00AE21B9"/>
    <w:rsid w:val="00EC302E"/>
    <w:rsid w:val="00F5044A"/>
    <w:rsid w:val="00FA1F17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Láďa</cp:lastModifiedBy>
  <cp:revision>4</cp:revision>
  <dcterms:created xsi:type="dcterms:W3CDTF">2012-02-06T21:56:00Z</dcterms:created>
  <dcterms:modified xsi:type="dcterms:W3CDTF">2012-02-07T07:13:00Z</dcterms:modified>
</cp:coreProperties>
</file>